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50" w:rsidRDefault="003F6935">
      <w:pPr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</w:t>
      </w:r>
      <w:r w:rsidR="009B3C69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.0</w:t>
      </w:r>
      <w:r w:rsidR="009B3C69">
        <w:rPr>
          <w:rFonts w:ascii="Times New Roman" w:hAnsi="Times New Roman"/>
          <w:sz w:val="26"/>
          <w:szCs w:val="26"/>
          <w:u w:val="single"/>
        </w:rPr>
        <w:t>7</w:t>
      </w:r>
      <w:r>
        <w:rPr>
          <w:rFonts w:ascii="Times New Roman" w:hAnsi="Times New Roman"/>
          <w:sz w:val="26"/>
          <w:szCs w:val="26"/>
          <w:u w:val="single"/>
        </w:rPr>
        <w:t>.2021г.</w:t>
      </w:r>
    </w:p>
    <w:p w:rsidR="00664350" w:rsidRDefault="00664350">
      <w:pPr>
        <w:rPr>
          <w:rFonts w:ascii="Times New Roman" w:hAnsi="Times New Roman"/>
          <w:sz w:val="26"/>
          <w:szCs w:val="26"/>
        </w:rPr>
      </w:pPr>
    </w:p>
    <w:p w:rsidR="00664350" w:rsidRDefault="003F6935">
      <w:pPr>
        <w:jc w:val="both"/>
        <w:rPr>
          <w:rFonts w:hint="eastAsia"/>
        </w:rPr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рассмотрение организаций, индивидуальных предпринимателей и физических лиц, имеющих задолженность по налогам в бюджет всех уровн</w:t>
      </w:r>
      <w:r w:rsidR="00C85275">
        <w:rPr>
          <w:sz w:val="26"/>
          <w:szCs w:val="26"/>
        </w:rPr>
        <w:t>ей и по арендной плате за землю.</w:t>
      </w:r>
      <w:r>
        <w:rPr>
          <w:sz w:val="26"/>
          <w:szCs w:val="26"/>
        </w:rPr>
        <w:t xml:space="preserve"> </w:t>
      </w:r>
    </w:p>
    <w:p w:rsidR="00664350" w:rsidRDefault="00664350">
      <w:pPr>
        <w:jc w:val="both"/>
        <w:rPr>
          <w:rFonts w:ascii="Times New Roman" w:hAnsi="Times New Roman"/>
          <w:sz w:val="26"/>
          <w:szCs w:val="26"/>
        </w:rPr>
      </w:pPr>
    </w:p>
    <w:p w:rsidR="00664350" w:rsidRDefault="003F6935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Приглашены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: </w:t>
      </w:r>
      <w:r>
        <w:rPr>
          <w:rFonts w:ascii="Times New Roman" w:hAnsi="Times New Roman"/>
          <w:sz w:val="26"/>
          <w:szCs w:val="26"/>
        </w:rPr>
        <w:t>1</w:t>
      </w:r>
      <w:r w:rsidR="009B3C6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юридическ</w:t>
      </w:r>
      <w:r w:rsidR="009B3C69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лиц, </w:t>
      </w:r>
      <w:r w:rsidR="00D90A88">
        <w:rPr>
          <w:rFonts w:ascii="Times New Roman" w:hAnsi="Times New Roman"/>
          <w:sz w:val="26"/>
          <w:szCs w:val="26"/>
        </w:rPr>
        <w:t>3</w:t>
      </w:r>
      <w:r w:rsidR="009B3C69">
        <w:rPr>
          <w:rFonts w:ascii="Times New Roman" w:hAnsi="Times New Roman"/>
          <w:sz w:val="26"/>
          <w:szCs w:val="26"/>
        </w:rPr>
        <w:t xml:space="preserve"> индивидуальных предпринимателей, 10</w:t>
      </w:r>
      <w:r>
        <w:rPr>
          <w:rFonts w:ascii="Times New Roman" w:hAnsi="Times New Roman"/>
          <w:sz w:val="26"/>
          <w:szCs w:val="26"/>
        </w:rPr>
        <w:t xml:space="preserve"> физических лиц.</w:t>
      </w:r>
    </w:p>
    <w:p w:rsidR="00664350" w:rsidRDefault="00664350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664350" w:rsidRDefault="003F6935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 w:rsidR="00516614" w:rsidRPr="00516614" w:rsidRDefault="00516614" w:rsidP="00516614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022C2">
        <w:rPr>
          <w:rFonts w:ascii="Times New Roman" w:hAnsi="Times New Roman"/>
          <w:sz w:val="26"/>
          <w:szCs w:val="26"/>
        </w:rPr>
        <w:t>рекомендовано</w:t>
      </w:r>
      <w:r>
        <w:rPr>
          <w:rFonts w:ascii="Times New Roman" w:hAnsi="Times New Roman"/>
          <w:sz w:val="26"/>
          <w:szCs w:val="26"/>
        </w:rPr>
        <w:t xml:space="preserve"> руководителю </w:t>
      </w:r>
      <w:r>
        <w:rPr>
          <w:sz w:val="26"/>
          <w:szCs w:val="26"/>
        </w:rPr>
        <w:t>МБУ «Комбинат по обслуживанию, содержанию и благоустройству Городского округа Шатура» ускорить ведение  претензионной работы, урегулировать задолженность. О результатах проведенной работы по погашению налоговой задолженности сообщить на заседании комиссии в конце сентября 2021г.;</w:t>
      </w:r>
    </w:p>
    <w:p w:rsidR="00664350" w:rsidRDefault="003F6935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9B3C6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физических</w:t>
      </w:r>
      <w:proofErr w:type="gramEnd"/>
      <w:r>
        <w:rPr>
          <w:rFonts w:ascii="Times New Roman" w:hAnsi="Times New Roman"/>
          <w:sz w:val="26"/>
          <w:szCs w:val="26"/>
        </w:rPr>
        <w:t xml:space="preserve"> лиц</w:t>
      </w:r>
      <w:r w:rsidR="009B3C6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приглашенные на заседание комиссии, оплатили задолженность по арендной плате за землю;</w:t>
      </w:r>
    </w:p>
    <w:p w:rsidR="00664350" w:rsidRDefault="003F6935" w:rsidP="009B3C69">
      <w:pPr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- направлено </w:t>
      </w:r>
      <w:r w:rsidR="009B3C69">
        <w:rPr>
          <w:sz w:val="26"/>
          <w:szCs w:val="26"/>
        </w:rPr>
        <w:t>20</w:t>
      </w:r>
      <w:r>
        <w:rPr>
          <w:sz w:val="26"/>
          <w:szCs w:val="26"/>
        </w:rPr>
        <w:t xml:space="preserve"> писем налогоплательщикам, име</w:t>
      </w:r>
      <w:r w:rsidR="00DD0DC4">
        <w:rPr>
          <w:sz w:val="26"/>
          <w:szCs w:val="26"/>
        </w:rPr>
        <w:t>ющим задолженность по налоговым платежам.</w:t>
      </w:r>
    </w:p>
    <w:p w:rsidR="009B3C69" w:rsidRDefault="009B3C69" w:rsidP="009B3C69">
      <w:pPr>
        <w:ind w:firstLine="709"/>
        <w:jc w:val="both"/>
        <w:rPr>
          <w:rFonts w:hint="eastAsia"/>
          <w:sz w:val="26"/>
          <w:szCs w:val="26"/>
        </w:rPr>
      </w:pPr>
    </w:p>
    <w:p w:rsidR="00664350" w:rsidRDefault="003F6935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Следующее з</w:t>
      </w:r>
      <w:r w:rsidR="009B3C69">
        <w:rPr>
          <w:rFonts w:ascii="Times New Roman" w:hAnsi="Times New Roman"/>
          <w:sz w:val="26"/>
          <w:szCs w:val="26"/>
        </w:rPr>
        <w:t>аседание комиссии назначено на 12</w:t>
      </w:r>
      <w:r>
        <w:rPr>
          <w:rFonts w:ascii="Times New Roman" w:hAnsi="Times New Roman"/>
          <w:sz w:val="26"/>
          <w:szCs w:val="26"/>
        </w:rPr>
        <w:t>.0</w:t>
      </w:r>
      <w:r w:rsidR="009B3C6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.2021г.</w:t>
      </w:r>
    </w:p>
    <w:p w:rsidR="00664350" w:rsidRDefault="0066435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350" w:rsidRDefault="0066435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350" w:rsidRDefault="0066435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350" w:rsidRDefault="0066435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350" w:rsidRDefault="006022C2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И.о. н</w:t>
      </w:r>
      <w:r w:rsidR="003F6935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F6935">
        <w:rPr>
          <w:rFonts w:ascii="Times New Roman" w:hAnsi="Times New Roman"/>
          <w:sz w:val="26"/>
          <w:szCs w:val="26"/>
        </w:rPr>
        <w:t xml:space="preserve"> финансового управления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F693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Н.В. Королева</w:t>
      </w:r>
    </w:p>
    <w:sectPr w:rsidR="00664350" w:rsidSect="0066435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350"/>
    <w:rsid w:val="00042B50"/>
    <w:rsid w:val="003F6935"/>
    <w:rsid w:val="00516614"/>
    <w:rsid w:val="006022C2"/>
    <w:rsid w:val="00664350"/>
    <w:rsid w:val="009B3C69"/>
    <w:rsid w:val="00B43ABA"/>
    <w:rsid w:val="00C85275"/>
    <w:rsid w:val="00CA2362"/>
    <w:rsid w:val="00D90A88"/>
    <w:rsid w:val="00DD0DC4"/>
    <w:rsid w:val="00E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OlgaG</cp:lastModifiedBy>
  <cp:revision>11</cp:revision>
  <cp:lastPrinted>2021-05-04T07:14:00Z</cp:lastPrinted>
  <dcterms:created xsi:type="dcterms:W3CDTF">2021-05-17T05:22:00Z</dcterms:created>
  <dcterms:modified xsi:type="dcterms:W3CDTF">2021-07-27T11:11:00Z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